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B390" w14:textId="77777777" w:rsidR="006D0D60" w:rsidRPr="00016690" w:rsidRDefault="006D0D60" w:rsidP="006D0D60">
      <w:pPr>
        <w:jc w:val="center"/>
        <w:rPr>
          <w:b/>
          <w:bCs/>
          <w:sz w:val="26"/>
          <w:szCs w:val="26"/>
        </w:rPr>
      </w:pPr>
      <w:r w:rsidRPr="00016690">
        <w:rPr>
          <w:b/>
          <w:bCs/>
          <w:sz w:val="26"/>
          <w:szCs w:val="26"/>
        </w:rPr>
        <w:t>РОССИЙСКАЯ ФЕДЕРАЦИЯ</w:t>
      </w:r>
    </w:p>
    <w:p w14:paraId="3871BB55" w14:textId="77777777" w:rsidR="00EF138A" w:rsidRDefault="00EF138A" w:rsidP="00EF138A">
      <w:pPr>
        <w:ind w:firstLine="709"/>
        <w:jc w:val="center"/>
        <w:rPr>
          <w:b/>
        </w:rPr>
      </w:pPr>
      <w:r>
        <w:rPr>
          <w:b/>
        </w:rPr>
        <w:t>ГОРДЕЕВСКИЙ СЕЛЬСКИЙ СОВЕТ ДЕПУТАТОВ</w:t>
      </w:r>
    </w:p>
    <w:p w14:paraId="7E2C80B2" w14:textId="77777777" w:rsidR="00EF138A" w:rsidRDefault="00EF138A" w:rsidP="00EF138A">
      <w:pPr>
        <w:ind w:firstLine="709"/>
        <w:jc w:val="center"/>
        <w:rPr>
          <w:b/>
        </w:rPr>
      </w:pPr>
      <w:r>
        <w:rPr>
          <w:b/>
        </w:rPr>
        <w:t>ТРОИЦКОГО РАЙОНА АЛТАЙСКОГО КРАЯ</w:t>
      </w:r>
    </w:p>
    <w:p w14:paraId="0C521E2F" w14:textId="77777777" w:rsidR="00EF138A" w:rsidRDefault="00EF138A" w:rsidP="00EF138A">
      <w:pPr>
        <w:ind w:firstLine="709"/>
        <w:jc w:val="center"/>
        <w:rPr>
          <w:b/>
        </w:rPr>
      </w:pPr>
    </w:p>
    <w:p w14:paraId="455CABBE" w14:textId="77777777" w:rsidR="00EF138A" w:rsidRDefault="00EF138A" w:rsidP="00EF138A">
      <w:pPr>
        <w:ind w:firstLine="709"/>
        <w:jc w:val="center"/>
        <w:rPr>
          <w:b/>
        </w:rPr>
      </w:pPr>
      <w:r>
        <w:rPr>
          <w:b/>
        </w:rPr>
        <w:t xml:space="preserve">РЕШЕНИЕ </w:t>
      </w:r>
    </w:p>
    <w:p w14:paraId="0F357A7C" w14:textId="4E9F8F3B" w:rsidR="00EF138A" w:rsidRDefault="00544F9D" w:rsidP="00DA1A15">
      <w:r>
        <w:t>29</w:t>
      </w:r>
      <w:r w:rsidR="00EF138A">
        <w:t xml:space="preserve"> </w:t>
      </w:r>
      <w:r>
        <w:t>но</w:t>
      </w:r>
      <w:r w:rsidR="00EF138A">
        <w:t xml:space="preserve">ября 2023 г..                                                                           </w:t>
      </w:r>
      <w:r w:rsidR="00DA1A15">
        <w:t xml:space="preserve">                         </w:t>
      </w:r>
      <w:r w:rsidR="00EF138A">
        <w:t xml:space="preserve">           №  </w:t>
      </w:r>
      <w:r w:rsidR="007757EC">
        <w:t>24</w:t>
      </w:r>
      <w:r w:rsidR="00EF138A">
        <w:t xml:space="preserve">      </w:t>
      </w:r>
    </w:p>
    <w:p w14:paraId="11A88E16" w14:textId="77777777" w:rsidR="00EF138A" w:rsidRDefault="00EF138A" w:rsidP="00EF138A">
      <w:pPr>
        <w:ind w:firstLine="709"/>
      </w:pPr>
      <w:r>
        <w:t xml:space="preserve">                                                                             </w:t>
      </w:r>
    </w:p>
    <w:p w14:paraId="0A5FADD3" w14:textId="3A39FF50" w:rsidR="00EF138A" w:rsidRDefault="005F4E13" w:rsidP="00EF138A">
      <w:pPr>
        <w:ind w:firstLine="709"/>
        <w:jc w:val="center"/>
      </w:pPr>
      <w:r>
        <w:t>п</w:t>
      </w:r>
      <w:r w:rsidR="00EF138A">
        <w:t>. Гордеевский</w:t>
      </w:r>
    </w:p>
    <w:p w14:paraId="76704F5A" w14:textId="77777777" w:rsidR="00FF7AB1" w:rsidRDefault="00FF7AB1" w:rsidP="00FF7AB1">
      <w:pPr>
        <w:shd w:val="clear" w:color="auto" w:fill="FFFFFF"/>
        <w:ind w:right="849"/>
      </w:pPr>
    </w:p>
    <w:p w14:paraId="389AB8D8" w14:textId="1B0C2489" w:rsidR="00EF138A" w:rsidRDefault="00EF138A" w:rsidP="00FF7AB1">
      <w:pPr>
        <w:shd w:val="clear" w:color="auto" w:fill="FFFFFF"/>
        <w:ind w:right="849"/>
        <w:rPr>
          <w:color w:val="000000"/>
          <w:spacing w:val="-5"/>
        </w:rPr>
      </w:pPr>
      <w:r>
        <w:rPr>
          <w:color w:val="000000"/>
          <w:spacing w:val="-5"/>
        </w:rPr>
        <w:t xml:space="preserve">О внесение изменений в решение Гордеевского сельского Совета депутатов Троицкого района Алтайского края от </w:t>
      </w:r>
      <w:r w:rsidR="00544F9D">
        <w:rPr>
          <w:color w:val="000000"/>
          <w:spacing w:val="-5"/>
        </w:rPr>
        <w:t>14</w:t>
      </w:r>
      <w:r>
        <w:rPr>
          <w:color w:val="000000"/>
          <w:spacing w:val="-5"/>
        </w:rPr>
        <w:t>.0</w:t>
      </w:r>
      <w:r w:rsidR="00544F9D">
        <w:rPr>
          <w:color w:val="000000"/>
          <w:spacing w:val="-5"/>
        </w:rPr>
        <w:t>8</w:t>
      </w:r>
      <w:r>
        <w:rPr>
          <w:color w:val="000000"/>
          <w:spacing w:val="-5"/>
        </w:rPr>
        <w:t>.20</w:t>
      </w:r>
      <w:r w:rsidR="00544F9D">
        <w:rPr>
          <w:color w:val="000000"/>
          <w:spacing w:val="-5"/>
        </w:rPr>
        <w:t>18</w:t>
      </w:r>
      <w:r>
        <w:rPr>
          <w:color w:val="000000"/>
          <w:spacing w:val="-5"/>
        </w:rPr>
        <w:t xml:space="preserve">г. № </w:t>
      </w:r>
      <w:r w:rsidR="00544F9D">
        <w:rPr>
          <w:color w:val="000000"/>
          <w:spacing w:val="-5"/>
        </w:rPr>
        <w:t>8</w:t>
      </w:r>
      <w:r>
        <w:rPr>
          <w:color w:val="000000"/>
          <w:spacing w:val="-5"/>
        </w:rPr>
        <w:t xml:space="preserve"> «</w:t>
      </w:r>
      <w:r w:rsidR="00544F9D">
        <w:rPr>
          <w:color w:val="000000"/>
          <w:spacing w:val="-5"/>
        </w:rPr>
        <w:t>О дополнительных основаниях признания безнадежными к взысканию недоимки, задолженности по пеням и штрафам по местным налогам»</w:t>
      </w:r>
    </w:p>
    <w:p w14:paraId="22B20898" w14:textId="77777777" w:rsidR="00EF138A" w:rsidRDefault="00EF138A" w:rsidP="00EF138A">
      <w:pPr>
        <w:ind w:firstLine="709"/>
        <w:jc w:val="right"/>
      </w:pPr>
    </w:p>
    <w:p w14:paraId="230065B2" w14:textId="77777777" w:rsidR="00EF138A" w:rsidRDefault="00EF138A" w:rsidP="00EF138A">
      <w:pPr>
        <w:ind w:firstLine="709"/>
        <w:jc w:val="both"/>
      </w:pPr>
      <w:r>
        <w:t xml:space="preserve">В соответствии со статьей 46 Устава муниципального образования Гордеевский сельсовет Троицкого района Алтайского края,  сельский Совет депутатов </w:t>
      </w:r>
    </w:p>
    <w:p w14:paraId="614A1329" w14:textId="77777777" w:rsidR="00EF138A" w:rsidRDefault="00EF138A" w:rsidP="00EF138A">
      <w:pPr>
        <w:ind w:firstLine="709"/>
        <w:jc w:val="both"/>
      </w:pPr>
    </w:p>
    <w:p w14:paraId="71CE0041" w14:textId="77777777" w:rsidR="00EF138A" w:rsidRDefault="00EF138A" w:rsidP="00EF138A">
      <w:pPr>
        <w:ind w:firstLine="709"/>
        <w:jc w:val="center"/>
      </w:pPr>
      <w:r>
        <w:t>РЕШИЛ:</w:t>
      </w:r>
    </w:p>
    <w:p w14:paraId="06ECC131" w14:textId="77777777" w:rsidR="00EF138A" w:rsidRDefault="00EF138A" w:rsidP="00EF138A">
      <w:pPr>
        <w:ind w:firstLine="709"/>
      </w:pPr>
    </w:p>
    <w:p w14:paraId="43BC26C7" w14:textId="06459E63" w:rsidR="00EF138A" w:rsidRDefault="00EF138A" w:rsidP="000012D9">
      <w:pPr>
        <w:shd w:val="clear" w:color="auto" w:fill="FFFFFF"/>
        <w:ind w:right="-1"/>
      </w:pPr>
      <w:r>
        <w:t xml:space="preserve">Внести </w:t>
      </w:r>
      <w:r w:rsidR="000012D9">
        <w:rPr>
          <w:color w:val="000000"/>
          <w:spacing w:val="-5"/>
        </w:rPr>
        <w:t xml:space="preserve"> в решение Гордеевского сельского Совета депутатов Троицкого района Алтайского края от 14.08.2018г. № 8 «О дополнительных основаниях признания безнадежными к взысканию недоимки, задолженности по пеням и штрафам по местным налогам»</w:t>
      </w:r>
      <w:r w:rsidR="006A4F5A">
        <w:rPr>
          <w:color w:val="000000"/>
          <w:spacing w:val="-5"/>
        </w:rPr>
        <w:t>,</w:t>
      </w:r>
      <w:r>
        <w:t xml:space="preserve"> изменени</w:t>
      </w:r>
      <w:r w:rsidR="006A4F5A">
        <w:t>е;</w:t>
      </w:r>
    </w:p>
    <w:p w14:paraId="2428800E" w14:textId="14BF5F52" w:rsidR="00EF138A" w:rsidRDefault="006A4F5A" w:rsidP="00FF7AB1">
      <w:pPr>
        <w:jc w:val="both"/>
      </w:pPr>
      <w:r>
        <w:t>И</w:t>
      </w:r>
      <w:r w:rsidR="00EF138A">
        <w:t>зложи</w:t>
      </w:r>
      <w:r>
        <w:t xml:space="preserve">в </w:t>
      </w:r>
      <w:r w:rsidRPr="006A4F5A">
        <w:rPr>
          <w:b/>
          <w:bCs/>
        </w:rPr>
        <w:t>подпункт «б» пункта1 статьи 1</w:t>
      </w:r>
      <w:r w:rsidR="00EF138A">
        <w:t xml:space="preserve"> в следующей редакции:</w:t>
      </w:r>
    </w:p>
    <w:p w14:paraId="5252DA91" w14:textId="099F692B" w:rsidR="00EF138A" w:rsidRPr="00AC51B7" w:rsidRDefault="00ED09EB" w:rsidP="002C2581">
      <w:pPr>
        <w:autoSpaceDE w:val="0"/>
        <w:ind w:firstLine="709"/>
        <w:jc w:val="both"/>
      </w:pPr>
      <w:r>
        <w:t>«</w:t>
      </w:r>
      <w:r w:rsidR="000012D9">
        <w:t>б) справка налогового органа о сумма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</w:t>
      </w:r>
      <w:r w:rsidR="001105B5">
        <w:t>и к взысканию, утвержденному Приказом ФНС России от</w:t>
      </w:r>
      <w:r w:rsidR="00FF358D" w:rsidRPr="00FF358D">
        <w:t xml:space="preserve"> </w:t>
      </w:r>
      <w:r w:rsidR="001105B5">
        <w:t>30.11.2022 № ЕД-7-8/1131</w:t>
      </w:r>
      <w:r w:rsidR="001105B5" w:rsidRPr="001105B5">
        <w:t>@</w:t>
      </w:r>
      <w:r w:rsidR="00AC51B7" w:rsidRPr="00AC51B7">
        <w:t xml:space="preserve"> (</w:t>
      </w:r>
      <w:r w:rsidR="00AC51B7">
        <w:t>далее -</w:t>
      </w:r>
      <w:r>
        <w:t xml:space="preserve"> </w:t>
      </w:r>
      <w:r w:rsidR="00AC51B7">
        <w:t>Порядок)</w:t>
      </w:r>
      <w:r>
        <w:t>;».</w:t>
      </w:r>
    </w:p>
    <w:p w14:paraId="67E800F3" w14:textId="77777777" w:rsidR="00685D2D" w:rsidRDefault="00EF138A" w:rsidP="00500846">
      <w:pPr>
        <w:ind w:firstLine="709"/>
        <w:jc w:val="both"/>
      </w:pPr>
      <w:r>
        <w:t>2.</w:t>
      </w:r>
      <w:r>
        <w:rPr>
          <w:sz w:val="27"/>
          <w:szCs w:val="27"/>
        </w:rPr>
        <w:t xml:space="preserve"> </w:t>
      </w:r>
      <w:r w:rsidR="00500846">
        <w:t>Настоящее Решение опубликовать в Сборнике муниципальных правовых актов Троицкого района Алтайского края и обнародовать на официальном сайте Администрации Гордеевского  сельсовета Троицкого района Алтайского края.</w:t>
      </w:r>
    </w:p>
    <w:p w14:paraId="2E4A4A1E" w14:textId="77777777" w:rsidR="00685D2D" w:rsidRDefault="00685D2D" w:rsidP="00500846">
      <w:pPr>
        <w:ind w:firstLine="709"/>
        <w:jc w:val="both"/>
      </w:pPr>
    </w:p>
    <w:p w14:paraId="4695571C" w14:textId="77777777" w:rsidR="00685D2D" w:rsidRDefault="00685D2D" w:rsidP="00500846">
      <w:pPr>
        <w:ind w:firstLine="709"/>
        <w:jc w:val="both"/>
      </w:pPr>
    </w:p>
    <w:p w14:paraId="1A647E93" w14:textId="77777777" w:rsidR="002D3D98" w:rsidRDefault="002D3D98" w:rsidP="002D3D98">
      <w:pPr>
        <w:jc w:val="both"/>
      </w:pPr>
    </w:p>
    <w:p w14:paraId="0D182999" w14:textId="77777777" w:rsidR="002D3D98" w:rsidRDefault="002D3D98" w:rsidP="002D3D98">
      <w:pPr>
        <w:jc w:val="both"/>
      </w:pPr>
    </w:p>
    <w:p w14:paraId="289FBA07" w14:textId="1C589350" w:rsidR="00EF138A" w:rsidRDefault="002D3D98" w:rsidP="002D3D98">
      <w:pPr>
        <w:jc w:val="both"/>
      </w:pPr>
      <w:r>
        <w:t>Глава сельсовета</w:t>
      </w:r>
      <w:r w:rsidR="00EF138A">
        <w:t xml:space="preserve">                 </w:t>
      </w:r>
      <w:r w:rsidR="00FF7AB1">
        <w:t xml:space="preserve">                     </w:t>
      </w:r>
      <w:r>
        <w:t xml:space="preserve">                                             </w:t>
      </w:r>
      <w:r w:rsidR="00FF7AB1">
        <w:t xml:space="preserve">          </w:t>
      </w:r>
      <w:r w:rsidR="00EF138A">
        <w:t xml:space="preserve">    Е.Г. Бруг</w:t>
      </w:r>
    </w:p>
    <w:p w14:paraId="12B0729E" w14:textId="77777777" w:rsidR="00EF138A" w:rsidRDefault="00EF138A" w:rsidP="00EF138A">
      <w:pPr>
        <w:ind w:right="282"/>
      </w:pPr>
    </w:p>
    <w:p w14:paraId="4130BBFE" w14:textId="77777777" w:rsidR="000C788F" w:rsidRPr="00EF138A" w:rsidRDefault="000C788F" w:rsidP="00EF138A"/>
    <w:sectPr w:rsidR="000C788F" w:rsidRPr="00EF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E0C"/>
    <w:multiLevelType w:val="hybridMultilevel"/>
    <w:tmpl w:val="5702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13AE"/>
    <w:multiLevelType w:val="hybridMultilevel"/>
    <w:tmpl w:val="87D44E5A"/>
    <w:lvl w:ilvl="0" w:tplc="267E2B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253633"/>
    <w:multiLevelType w:val="hybridMultilevel"/>
    <w:tmpl w:val="BFAE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702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919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383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D"/>
    <w:rsid w:val="000012D9"/>
    <w:rsid w:val="000C788F"/>
    <w:rsid w:val="001105B5"/>
    <w:rsid w:val="002C2581"/>
    <w:rsid w:val="002D048D"/>
    <w:rsid w:val="002D3D98"/>
    <w:rsid w:val="00500846"/>
    <w:rsid w:val="00544F9D"/>
    <w:rsid w:val="005F4E13"/>
    <w:rsid w:val="00624EB7"/>
    <w:rsid w:val="00685D2D"/>
    <w:rsid w:val="006A4F5A"/>
    <w:rsid w:val="006D0D60"/>
    <w:rsid w:val="007757EC"/>
    <w:rsid w:val="00993DD8"/>
    <w:rsid w:val="00A836DD"/>
    <w:rsid w:val="00AC51B7"/>
    <w:rsid w:val="00DA16F9"/>
    <w:rsid w:val="00DA1A15"/>
    <w:rsid w:val="00ED09EB"/>
    <w:rsid w:val="00EF138A"/>
    <w:rsid w:val="00F002F6"/>
    <w:rsid w:val="00F26C26"/>
    <w:rsid w:val="00FF358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9A41"/>
  <w15:chartTrackingRefBased/>
  <w15:docId w15:val="{54D08A9B-D955-4440-9375-371819D6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2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F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EF138A"/>
    <w:pPr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EF138A"/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Знак1"/>
    <w:basedOn w:val="a"/>
    <w:rsid w:val="005008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35</cp:revision>
  <dcterms:created xsi:type="dcterms:W3CDTF">2023-11-02T04:38:00Z</dcterms:created>
  <dcterms:modified xsi:type="dcterms:W3CDTF">2023-12-04T08:27:00Z</dcterms:modified>
</cp:coreProperties>
</file>